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AC" w:rsidRDefault="008D4AAC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4AA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4AAC" w:rsidRDefault="008D4AAC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4AAC" w:rsidRDefault="008D4AAC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8D4AAC" w:rsidRDefault="008D4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AAC" w:rsidRDefault="008D4AAC">
      <w:pPr>
        <w:pStyle w:val="ConsPlusNormal"/>
        <w:jc w:val="center"/>
      </w:pPr>
    </w:p>
    <w:p w:rsidR="008D4AAC" w:rsidRDefault="008D4AAC">
      <w:pPr>
        <w:pStyle w:val="ConsPlusTitle"/>
        <w:jc w:val="center"/>
      </w:pPr>
      <w:r>
        <w:t>УКАЗ</w:t>
      </w:r>
    </w:p>
    <w:p w:rsidR="008D4AAC" w:rsidRDefault="008D4AAC">
      <w:pPr>
        <w:pStyle w:val="ConsPlusTitle"/>
        <w:jc w:val="center"/>
      </w:pPr>
    </w:p>
    <w:p w:rsidR="008D4AAC" w:rsidRDefault="008D4AAC">
      <w:pPr>
        <w:pStyle w:val="ConsPlusTitle"/>
        <w:jc w:val="center"/>
      </w:pPr>
      <w:r>
        <w:t>ПРЕЗИДЕНТА РОССИЙСКОЙ ФЕДЕРАЦИИ</w:t>
      </w:r>
    </w:p>
    <w:p w:rsidR="008D4AAC" w:rsidRDefault="008D4AAC">
      <w:pPr>
        <w:pStyle w:val="ConsPlusTitle"/>
        <w:jc w:val="center"/>
      </w:pPr>
    </w:p>
    <w:p w:rsidR="008D4AAC" w:rsidRDefault="008D4AAC">
      <w:pPr>
        <w:pStyle w:val="ConsPlusTitle"/>
        <w:jc w:val="center"/>
      </w:pPr>
      <w:r>
        <w:t>О КОНКУРСЕ НА ЗАМЕЩЕНИЕ ВАКАНТНОЙ ДОЛЖНОСТИ</w:t>
      </w:r>
    </w:p>
    <w:p w:rsidR="008D4AAC" w:rsidRDefault="008D4AAC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8D4AAC" w:rsidRDefault="008D4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4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AAC" w:rsidRDefault="008D4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AAC" w:rsidRDefault="008D4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7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8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9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10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11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 xml:space="preserve">, от 01.03.2024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AAC" w:rsidRDefault="008D4AAC">
            <w:pPr>
              <w:pStyle w:val="ConsPlusNormal"/>
            </w:pPr>
          </w:p>
        </w:tc>
      </w:tr>
    </w:tbl>
    <w:p w:rsidR="008D4AAC" w:rsidRDefault="008D4AAC">
      <w:pPr>
        <w:pStyle w:val="ConsPlusNormal"/>
        <w:jc w:val="center"/>
      </w:pPr>
    </w:p>
    <w:p w:rsidR="008D4AAC" w:rsidRDefault="008D4A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2. Утратил силу с 1 января 2021 года. - </w:t>
      </w:r>
      <w:hyperlink r:id="rId14">
        <w:r>
          <w:rPr>
            <w:color w:val="0000FF"/>
          </w:rPr>
          <w:t>Указ</w:t>
        </w:r>
      </w:hyperlink>
      <w:r>
        <w:t xml:space="preserve"> Президента РФ от 31.12.2020 N 822.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r:id="rId15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3(1). Финансирование расходов, связанных с проведением конкурсов на замещение вакантных должностей федеральной государственной гражданской службы в органах публичной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в том числе расходов на оплату труда независимых экспертов, осуществлять за счет средств бюджета федеральной территории "Сириус".</w:t>
      </w:r>
    </w:p>
    <w:p w:rsidR="008D4AAC" w:rsidRDefault="008D4AAC">
      <w:pPr>
        <w:pStyle w:val="ConsPlusNormal"/>
        <w:jc w:val="both"/>
      </w:pPr>
      <w:r>
        <w:t xml:space="preserve">(п. 3(1) введен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РФ от 29.04.2023 N 319; 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01.03.2024 N 161)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</w:t>
      </w:r>
      <w:r>
        <w:lastRenderedPageBreak/>
        <w:t>Российской Федерации, 1996, N 18, ст. 2115).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jc w:val="right"/>
      </w:pPr>
      <w:r>
        <w:t>Президент</w:t>
      </w:r>
    </w:p>
    <w:p w:rsidR="008D4AAC" w:rsidRDefault="008D4AAC">
      <w:pPr>
        <w:pStyle w:val="ConsPlusNormal"/>
        <w:jc w:val="right"/>
      </w:pPr>
      <w:r>
        <w:t>Российской Федерации</w:t>
      </w:r>
    </w:p>
    <w:p w:rsidR="008D4AAC" w:rsidRDefault="008D4AAC">
      <w:pPr>
        <w:pStyle w:val="ConsPlusNormal"/>
        <w:jc w:val="right"/>
      </w:pPr>
      <w:r>
        <w:t>В.ПУТИН</w:t>
      </w:r>
    </w:p>
    <w:p w:rsidR="008D4AAC" w:rsidRDefault="008D4AAC">
      <w:pPr>
        <w:pStyle w:val="ConsPlusNormal"/>
        <w:jc w:val="both"/>
      </w:pPr>
      <w:r>
        <w:t>Москва, Кремль</w:t>
      </w:r>
    </w:p>
    <w:p w:rsidR="008D4AAC" w:rsidRDefault="008D4AAC">
      <w:pPr>
        <w:pStyle w:val="ConsPlusNormal"/>
        <w:spacing w:before="220"/>
        <w:jc w:val="both"/>
      </w:pPr>
      <w:r>
        <w:t>1 февраля 2005 года</w:t>
      </w:r>
    </w:p>
    <w:p w:rsidR="008D4AAC" w:rsidRDefault="008D4AAC">
      <w:pPr>
        <w:pStyle w:val="ConsPlusNormal"/>
        <w:spacing w:before="220"/>
        <w:jc w:val="both"/>
      </w:pPr>
      <w:r>
        <w:t>N 112</w:t>
      </w: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jc w:val="right"/>
        <w:outlineLvl w:val="0"/>
      </w:pPr>
      <w:r>
        <w:t>Утверждено</w:t>
      </w:r>
    </w:p>
    <w:p w:rsidR="008D4AAC" w:rsidRDefault="008D4AAC">
      <w:pPr>
        <w:pStyle w:val="ConsPlusNormal"/>
        <w:jc w:val="right"/>
      </w:pPr>
      <w:r>
        <w:t>Указом Президента</w:t>
      </w:r>
    </w:p>
    <w:p w:rsidR="008D4AAC" w:rsidRDefault="008D4AAC">
      <w:pPr>
        <w:pStyle w:val="ConsPlusNormal"/>
        <w:jc w:val="right"/>
      </w:pPr>
      <w:r>
        <w:t>Российской Федерации</w:t>
      </w:r>
    </w:p>
    <w:p w:rsidR="008D4AAC" w:rsidRDefault="008D4AAC">
      <w:pPr>
        <w:pStyle w:val="ConsPlusNormal"/>
        <w:jc w:val="right"/>
      </w:pPr>
      <w:r>
        <w:t>от 1 февраля 2005 г. N 112</w:t>
      </w: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Title"/>
        <w:jc w:val="center"/>
      </w:pPr>
      <w:bookmarkStart w:id="1" w:name="P44"/>
      <w:bookmarkEnd w:id="1"/>
      <w:r>
        <w:t>ПОЛОЖЕНИЕ</w:t>
      </w:r>
    </w:p>
    <w:p w:rsidR="008D4AAC" w:rsidRDefault="008D4AAC">
      <w:pPr>
        <w:pStyle w:val="ConsPlusTitle"/>
        <w:jc w:val="center"/>
      </w:pPr>
      <w:r>
        <w:t>О КОНКУРСЕ НА ЗАМЕЩЕНИЕ ВАКАНТНОЙ ДОЛЖНОСТИ</w:t>
      </w:r>
    </w:p>
    <w:p w:rsidR="008D4AAC" w:rsidRDefault="008D4AAC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8D4AAC" w:rsidRDefault="008D4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4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AAC" w:rsidRDefault="008D4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AAC" w:rsidRDefault="008D4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22.01.2011 </w:t>
            </w:r>
            <w:hyperlink r:id="rId1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20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2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22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23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 xml:space="preserve">, от 06.10.2020 </w:t>
            </w:r>
            <w:hyperlink r:id="rId24">
              <w:r>
                <w:rPr>
                  <w:color w:val="0000FF"/>
                </w:rPr>
                <w:t>N 616</w:t>
              </w:r>
            </w:hyperlink>
            <w:r>
              <w:rPr>
                <w:color w:val="392C69"/>
              </w:rPr>
              <w:t xml:space="preserve">, от 31.12.2020 </w:t>
            </w:r>
            <w:hyperlink r:id="rId25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>,</w:t>
            </w:r>
          </w:p>
          <w:p w:rsidR="008D4AAC" w:rsidRDefault="008D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29.04.2023 </w:t>
            </w:r>
            <w:hyperlink r:id="rId26">
              <w:r>
                <w:rPr>
                  <w:color w:val="0000FF"/>
                </w:rPr>
                <w:t>N 319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AAC" w:rsidRDefault="008D4AAC">
            <w:pPr>
              <w:pStyle w:val="ConsPlusNormal"/>
            </w:pPr>
          </w:p>
        </w:tc>
      </w:tr>
    </w:tbl>
    <w:p w:rsidR="008D4AAC" w:rsidRDefault="008D4AAC">
      <w:pPr>
        <w:pStyle w:val="ConsPlusNormal"/>
        <w:jc w:val="center"/>
      </w:pPr>
    </w:p>
    <w:p w:rsidR="008D4AAC" w:rsidRDefault="008D4AAC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27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органе публичной власти федеральной территории "Сириус", государственном органе субъекта Российской Федерации или их аппаратах (далее - государственный орган).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2. 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29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может быть произведено на конкурсной основе.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30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lastRenderedPageBreak/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31">
        <w:r>
          <w:rPr>
            <w:color w:val="0000FF"/>
          </w:rPr>
          <w:t>частью 2 статьи 28</w:t>
        </w:r>
      </w:hyperlink>
      <w:r>
        <w:t xml:space="preserve">, </w:t>
      </w:r>
      <w:hyperlink r:id="rId32">
        <w:r>
          <w:rPr>
            <w:color w:val="0000FF"/>
          </w:rPr>
          <w:t>частью 1 статьи 31</w:t>
        </w:r>
      </w:hyperlink>
      <w:r>
        <w:t xml:space="preserve"> и </w:t>
      </w:r>
      <w:hyperlink r:id="rId33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8D4AAC" w:rsidRDefault="008D4A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д)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8D4AAC" w:rsidRDefault="008D4A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36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5. 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38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 в соответствии с </w:t>
      </w:r>
      <w:hyperlink w:anchor="P73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8D4AAC" w:rsidRDefault="008D4AAC">
      <w:pPr>
        <w:pStyle w:val="ConsPlusNormal"/>
        <w:jc w:val="both"/>
      </w:pPr>
      <w:r>
        <w:t xml:space="preserve">(в ред. Указов Президента РФ от 22.01.2011 </w:t>
      </w:r>
      <w:hyperlink r:id="rId40">
        <w:r>
          <w:rPr>
            <w:color w:val="0000FF"/>
          </w:rPr>
          <w:t>N 82</w:t>
        </w:r>
      </w:hyperlink>
      <w:r>
        <w:t xml:space="preserve">, от 19.03.2014 </w:t>
      </w:r>
      <w:hyperlink r:id="rId41">
        <w:r>
          <w:rPr>
            <w:color w:val="0000FF"/>
          </w:rPr>
          <w:t>N 156</w:t>
        </w:r>
      </w:hyperlink>
      <w:r>
        <w:t xml:space="preserve">, от 18.12.2016 </w:t>
      </w:r>
      <w:hyperlink r:id="rId42">
        <w:r>
          <w:rPr>
            <w:color w:val="0000FF"/>
          </w:rPr>
          <w:t>N 677</w:t>
        </w:r>
      </w:hyperlink>
      <w:r>
        <w:t xml:space="preserve">, от 10.09.2017 </w:t>
      </w:r>
      <w:hyperlink r:id="rId43">
        <w:r>
          <w:rPr>
            <w:color w:val="0000FF"/>
          </w:rPr>
          <w:t>N 419</w:t>
        </w:r>
      </w:hyperlink>
      <w:r>
        <w:t>)</w:t>
      </w:r>
    </w:p>
    <w:p w:rsidR="008D4AAC" w:rsidRDefault="008D4AAC">
      <w:pPr>
        <w:pStyle w:val="ConsPlusNormal"/>
        <w:spacing w:before="220"/>
        <w:ind w:firstLine="540"/>
        <w:jc w:val="both"/>
      </w:pPr>
      <w:bookmarkStart w:id="2" w:name="P73"/>
      <w:bookmarkEnd w:id="2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lastRenderedPageBreak/>
        <w:t>а) личное заявление;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б) заполненную и подписанную анкету по </w:t>
      </w:r>
      <w:hyperlink r:id="rId44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8D4AAC" w:rsidRDefault="008D4A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5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Указа</w:t>
        </w:r>
      </w:hyperlink>
      <w:r>
        <w:t xml:space="preserve"> Президента РФ от 06.10.2020 N 616)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8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д) </w:t>
      </w:r>
      <w:hyperlink r:id="rId49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8D4AAC" w:rsidRDefault="008D4AAC">
      <w:pPr>
        <w:pStyle w:val="ConsPlusNormal"/>
        <w:spacing w:before="220"/>
        <w:ind w:firstLine="540"/>
        <w:jc w:val="both"/>
      </w:pPr>
      <w:bookmarkStart w:id="3" w:name="P86"/>
      <w:bookmarkEnd w:id="3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jc w:val="both"/>
      </w:pPr>
      <w:r>
        <w:t xml:space="preserve">(п. 8 в ред. </w:t>
      </w:r>
      <w:hyperlink r:id="rId52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8.1. Документы, указанные в </w:t>
      </w:r>
      <w:hyperlink w:anchor="P73">
        <w:r>
          <w:rPr>
            <w:color w:val="0000FF"/>
          </w:rPr>
          <w:t>пунктах 7</w:t>
        </w:r>
      </w:hyperlink>
      <w:r>
        <w:t xml:space="preserve"> и </w:t>
      </w:r>
      <w:hyperlink w:anchor="P86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8D4AAC" w:rsidRDefault="008D4AAC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</w:t>
      </w:r>
      <w:r>
        <w:lastRenderedPageBreak/>
        <w:t>гражданину (гражданскому служащему) в их приеме.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8D4AAC" w:rsidRDefault="008D4AAC">
      <w:pPr>
        <w:pStyle w:val="ConsPlusNormal"/>
        <w:jc w:val="both"/>
      </w:pPr>
      <w:r>
        <w:t xml:space="preserve">(п. 8.1 введен </w:t>
      </w:r>
      <w:hyperlink r:id="rId54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55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5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10. Гражданин (гражданский служащий) не допускается к участию в конкурсе: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а) в связи с его несоответствием квалификационным требованиям к уровню профессионального образования, стажу гражданской службы или работы по специальности, направлению подготовки;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б) в связи с его несоответствием квалификационным требованиям к специальности, направлению подготовки (укрупненным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требования);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в) в связи с </w:t>
      </w:r>
      <w:hyperlink r:id="rId58">
        <w:r>
          <w:rPr>
            <w:color w:val="0000FF"/>
          </w:rPr>
          <w:t>ограничениями</w:t>
        </w:r>
      </w:hyperlink>
      <w:r>
        <w:t>, связанными с поступлением на гражданскую службу и ее прохождением и установленными законодательством Российской Федерации о государственной гражданской службе.</w:t>
      </w:r>
    </w:p>
    <w:p w:rsidR="008D4AAC" w:rsidRDefault="008D4AAC">
      <w:pPr>
        <w:pStyle w:val="ConsPlusNormal"/>
        <w:jc w:val="both"/>
      </w:pPr>
      <w:r>
        <w:t xml:space="preserve">(п. 10 в ред. </w:t>
      </w:r>
      <w:hyperlink r:id="rId59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60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</w:t>
      </w:r>
      <w:r>
        <w:lastRenderedPageBreak/>
        <w:t>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8D4AAC" w:rsidRDefault="008D4AAC">
      <w:pPr>
        <w:pStyle w:val="ConsPlusNormal"/>
        <w:jc w:val="both"/>
      </w:pPr>
      <w:r>
        <w:t xml:space="preserve">(п. 12 в ред. </w:t>
      </w:r>
      <w:hyperlink r:id="rId6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14. Государственный орган не позднее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участию в конкурсе (далее - кандидаты),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64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имеющие необходимый для замещения вакантной должности гражданской службы профессиональный уровень, представитель нанимателя может принять решение о проведении повторного конкурса.</w:t>
      </w:r>
    </w:p>
    <w:p w:rsidR="008D4AAC" w:rsidRDefault="008D4AAC">
      <w:pPr>
        <w:pStyle w:val="ConsPlusNormal"/>
        <w:jc w:val="both"/>
      </w:pPr>
      <w:r>
        <w:t xml:space="preserve">(п. 15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17. 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 и подразделения, в котором проводится конкурс на замещение вакантной должности гражданской службы), а также включаемые в состав конкурсной комиссии в соответствии с положениями </w:t>
      </w:r>
      <w:hyperlink w:anchor="P123">
        <w:r>
          <w:rPr>
            <w:color w:val="0000FF"/>
          </w:rPr>
          <w:t>пунктов 17.1</w:t>
        </w:r>
      </w:hyperlink>
      <w:r>
        <w:t xml:space="preserve"> и </w:t>
      </w:r>
      <w:hyperlink w:anchor="P125">
        <w:r>
          <w:rPr>
            <w:color w:val="0000FF"/>
          </w:rPr>
          <w:t>17.2</w:t>
        </w:r>
      </w:hyperlink>
      <w:r>
        <w:t xml:space="preserve"> настоящего Положения независимые эксперты -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гражданских служащих, по вопросам кадровых технологий и государственной гражданской службы. Число независимых экспертов должно составлять не менее одной четверти от общего числа членов конкурсной комиссии.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67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8D4AAC" w:rsidRDefault="008D4AAC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Представители общественных советов при государственных органах, включаемые в состав конкурсных комиссий по запросам руководителей государственных органов, определяются </w:t>
      </w:r>
      <w:r>
        <w:lastRenderedPageBreak/>
        <w:t>решениями соответствующих общественных советов.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31.12.2020 N 822)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70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8D4AAC" w:rsidRDefault="008D4AAC">
      <w:pPr>
        <w:pStyle w:val="ConsPlusNormal"/>
        <w:spacing w:before="220"/>
        <w:ind w:firstLine="540"/>
        <w:jc w:val="both"/>
      </w:pPr>
      <w:bookmarkStart w:id="4" w:name="P123"/>
      <w:bookmarkEnd w:id="4"/>
      <w:r>
        <w:t>17.1. Включаемые в состав конкурсной комиссии независимые эксперты - представители научных, образовательных и других организаций приглашаются и отбираются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или уполномоченным государственным органом субъекта Российской Федерации по запросу представителя нанимателя, направленному без указания персональных данных независимых экспертов, в порядке, установленном нормативным правовым актом Правительства Российской Федерации или нормативным правовым актом субъекта Российской Федерации, принятым с учетом порядка, установленного Правительством Российской Федерации.</w:t>
      </w:r>
    </w:p>
    <w:p w:rsidR="008D4AAC" w:rsidRDefault="008D4AAC">
      <w:pPr>
        <w:pStyle w:val="ConsPlusNormal"/>
        <w:jc w:val="both"/>
      </w:pPr>
      <w:r>
        <w:t xml:space="preserve">(п. 17.1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8D4AAC" w:rsidRDefault="008D4AAC">
      <w:pPr>
        <w:pStyle w:val="ConsPlusNormal"/>
        <w:spacing w:before="220"/>
        <w:ind w:firstLine="540"/>
        <w:jc w:val="both"/>
      </w:pPr>
      <w:bookmarkStart w:id="5" w:name="P125"/>
      <w:bookmarkEnd w:id="5"/>
      <w:r>
        <w:t>17.2. 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8D4AAC" w:rsidRDefault="008D4AAC">
      <w:pPr>
        <w:pStyle w:val="ConsPlusNormal"/>
        <w:jc w:val="both"/>
      </w:pPr>
      <w:r>
        <w:t xml:space="preserve">(п. 17.2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31.12.2020 N 822)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проверке их соответствия иным установленным квалификационным требованиям для замещения этой должности и определении по результатам таких оценки и проверки гражданина (гражданского служащего) из числа кандидатов для назначения на должность гражданской службы.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При проведении конкурса конкурсная комиссия оценивает кандидатов на основании представленных ими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</w:t>
      </w:r>
      <w:r>
        <w:lastRenderedPageBreak/>
        <w:t>вакантной должности гражданской службы, на замещение которой претендуют кандидаты.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При оценке профессионального уровня,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8D4AAC" w:rsidRDefault="008D4AAC">
      <w:pPr>
        <w:pStyle w:val="ConsPlusNormal"/>
        <w:jc w:val="both"/>
      </w:pPr>
      <w:r>
        <w:t xml:space="preserve">(в ред. Указов Президента РФ от 18.12.2016 </w:t>
      </w:r>
      <w:hyperlink r:id="rId76">
        <w:r>
          <w:rPr>
            <w:color w:val="0000FF"/>
          </w:rPr>
          <w:t>N 677</w:t>
        </w:r>
      </w:hyperlink>
      <w:r>
        <w:t xml:space="preserve">, от 29.04.2023 </w:t>
      </w:r>
      <w:hyperlink r:id="rId77">
        <w:r>
          <w:rPr>
            <w:color w:val="0000FF"/>
          </w:rPr>
          <w:t>N 319</w:t>
        </w:r>
      </w:hyperlink>
      <w:r>
        <w:t>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19(1). В ходе проведения конкурса осуществляется сравнение профессиональных уровней кандидатов, сопоставление их уровней профессионального образования, стажа гражданской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переподготовки (в случае если квалификационными требованиями для замещения вакантной должности гражданской службы предусмотрены такие требования).</w:t>
      </w:r>
    </w:p>
    <w:p w:rsidR="008D4AAC" w:rsidRDefault="008D4AAC">
      <w:pPr>
        <w:pStyle w:val="ConsPlusNormal"/>
        <w:jc w:val="both"/>
      </w:pPr>
      <w:r>
        <w:t xml:space="preserve">(п. 19(1) введен </w:t>
      </w:r>
      <w:hyperlink r:id="rId78">
        <w:r>
          <w:rPr>
            <w:color w:val="0000FF"/>
          </w:rPr>
          <w:t>Указом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8D4AAC" w:rsidRDefault="008D4AAC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профессиональный уровень, профессиональные и личностные качества которого получили высокую оценку.</w:t>
      </w:r>
    </w:p>
    <w:p w:rsidR="008D4AAC" w:rsidRDefault="008D4AAC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19.03.2014 N 156;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29.04.2023 N 319)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</w:p>
    <w:p w:rsidR="008D4AAC" w:rsidRDefault="008D4AAC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lastRenderedPageBreak/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8D4AAC" w:rsidRDefault="008D4AAC">
      <w:pPr>
        <w:pStyle w:val="ConsPlusNormal"/>
        <w:jc w:val="both"/>
      </w:pPr>
      <w:r>
        <w:t xml:space="preserve">(п. 24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8D4AAC" w:rsidRDefault="008D4AAC">
      <w:pPr>
        <w:pStyle w:val="ConsPlusNormal"/>
        <w:jc w:val="both"/>
      </w:pPr>
      <w:r>
        <w:t xml:space="preserve">(п. 25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8D4AAC" w:rsidRDefault="008D4AAC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8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ind w:firstLine="540"/>
        <w:jc w:val="both"/>
      </w:pPr>
    </w:p>
    <w:p w:rsidR="008D4AAC" w:rsidRDefault="008D4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0C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AC"/>
    <w:rsid w:val="008D4AAC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6A96"/>
  <w15:chartTrackingRefBased/>
  <w15:docId w15:val="{934E435D-F579-4755-9A5E-8C601E7A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A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4203&amp;dst=100233" TargetMode="External"/><Relationship Id="rId18" Type="http://schemas.openxmlformats.org/officeDocument/2006/relationships/hyperlink" Target="https://login.consultant.ru/link/?req=doc&amp;base=LAW&amp;n=10238" TargetMode="External"/><Relationship Id="rId26" Type="http://schemas.openxmlformats.org/officeDocument/2006/relationships/hyperlink" Target="https://login.consultant.ru/link/?req=doc&amp;base=LAW&amp;n=446148&amp;dst=100035" TargetMode="External"/><Relationship Id="rId39" Type="http://schemas.openxmlformats.org/officeDocument/2006/relationships/hyperlink" Target="https://login.consultant.ru/link/?req=doc&amp;base=LAW&amp;n=384569&amp;dst=100007" TargetMode="External"/><Relationship Id="rId21" Type="http://schemas.openxmlformats.org/officeDocument/2006/relationships/hyperlink" Target="https://login.consultant.ru/link/?req=doc&amp;base=LAW&amp;n=277522&amp;dst=100023" TargetMode="External"/><Relationship Id="rId34" Type="http://schemas.openxmlformats.org/officeDocument/2006/relationships/hyperlink" Target="https://login.consultant.ru/link/?req=doc&amp;base=LAW&amp;n=277522&amp;dst=100024" TargetMode="External"/><Relationship Id="rId42" Type="http://schemas.openxmlformats.org/officeDocument/2006/relationships/hyperlink" Target="https://login.consultant.ru/link/?req=doc&amp;base=LAW&amp;n=384569&amp;dst=100009" TargetMode="External"/><Relationship Id="rId47" Type="http://schemas.openxmlformats.org/officeDocument/2006/relationships/hyperlink" Target="https://login.consultant.ru/link/?req=doc&amp;base=LAW&amp;n=446148&amp;dst=100037" TargetMode="External"/><Relationship Id="rId50" Type="http://schemas.openxmlformats.org/officeDocument/2006/relationships/hyperlink" Target="https://login.consultant.ru/link/?req=doc&amp;base=LAW&amp;n=464203" TargetMode="External"/><Relationship Id="rId55" Type="http://schemas.openxmlformats.org/officeDocument/2006/relationships/hyperlink" Target="https://login.consultant.ru/link/?req=doc&amp;base=LAW&amp;n=93980" TargetMode="External"/><Relationship Id="rId63" Type="http://schemas.openxmlformats.org/officeDocument/2006/relationships/hyperlink" Target="https://login.consultant.ru/link/?req=doc&amp;base=LAW&amp;n=277418&amp;dst=100023" TargetMode="External"/><Relationship Id="rId68" Type="http://schemas.openxmlformats.org/officeDocument/2006/relationships/hyperlink" Target="https://login.consultant.ru/link/?req=doc&amp;base=LAW&amp;n=143609&amp;dst=100016" TargetMode="External"/><Relationship Id="rId76" Type="http://schemas.openxmlformats.org/officeDocument/2006/relationships/hyperlink" Target="https://login.consultant.ru/link/?req=doc&amp;base=LAW&amp;n=384569&amp;dst=100015" TargetMode="External"/><Relationship Id="rId84" Type="http://schemas.openxmlformats.org/officeDocument/2006/relationships/hyperlink" Target="https://login.consultant.ru/link/?req=doc&amp;base=LAW&amp;n=277418&amp;dst=100027" TargetMode="External"/><Relationship Id="rId7" Type="http://schemas.openxmlformats.org/officeDocument/2006/relationships/hyperlink" Target="https://login.consultant.ru/link/?req=doc&amp;base=LAW&amp;n=384569&amp;dst=100006" TargetMode="External"/><Relationship Id="rId71" Type="http://schemas.openxmlformats.org/officeDocument/2006/relationships/hyperlink" Target="https://login.consultant.ru/link/?req=doc&amp;base=LAW&amp;n=373086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148&amp;dst=100033" TargetMode="External"/><Relationship Id="rId29" Type="http://schemas.openxmlformats.org/officeDocument/2006/relationships/hyperlink" Target="https://login.consultant.ru/link/?req=doc&amp;base=LAW&amp;n=464203&amp;dst=100216" TargetMode="External"/><Relationship Id="rId11" Type="http://schemas.openxmlformats.org/officeDocument/2006/relationships/hyperlink" Target="https://login.consultant.ru/link/?req=doc&amp;base=LAW&amp;n=446148&amp;dst=100032" TargetMode="External"/><Relationship Id="rId24" Type="http://schemas.openxmlformats.org/officeDocument/2006/relationships/hyperlink" Target="https://login.consultant.ru/link/?req=doc&amp;base=LAW&amp;n=462597&amp;dst=100030" TargetMode="External"/><Relationship Id="rId32" Type="http://schemas.openxmlformats.org/officeDocument/2006/relationships/hyperlink" Target="https://login.consultant.ru/link/?req=doc&amp;base=LAW&amp;n=464203&amp;dst=100854" TargetMode="External"/><Relationship Id="rId37" Type="http://schemas.openxmlformats.org/officeDocument/2006/relationships/hyperlink" Target="https://login.consultant.ru/link/?req=doc&amp;base=LAW&amp;n=277519&amp;dst=100007" TargetMode="External"/><Relationship Id="rId40" Type="http://schemas.openxmlformats.org/officeDocument/2006/relationships/hyperlink" Target="https://login.consultant.ru/link/?req=doc&amp;base=LAW&amp;n=277519&amp;dst=100008" TargetMode="External"/><Relationship Id="rId45" Type="http://schemas.openxmlformats.org/officeDocument/2006/relationships/hyperlink" Target="https://login.consultant.ru/link/?req=doc&amp;base=LAW&amp;n=277418&amp;dst=100008" TargetMode="External"/><Relationship Id="rId53" Type="http://schemas.openxmlformats.org/officeDocument/2006/relationships/hyperlink" Target="https://login.consultant.ru/link/?req=doc&amp;base=LAW&amp;n=425107&amp;dst=100018" TargetMode="External"/><Relationship Id="rId58" Type="http://schemas.openxmlformats.org/officeDocument/2006/relationships/hyperlink" Target="https://login.consultant.ru/link/?req=doc&amp;base=LAW&amp;n=464203&amp;dst=100141" TargetMode="External"/><Relationship Id="rId66" Type="http://schemas.openxmlformats.org/officeDocument/2006/relationships/hyperlink" Target="https://login.consultant.ru/link/?req=doc&amp;base=LAW&amp;n=373086&amp;dst=100023" TargetMode="External"/><Relationship Id="rId74" Type="http://schemas.openxmlformats.org/officeDocument/2006/relationships/hyperlink" Target="https://login.consultant.ru/link/?req=doc&amp;base=LAW&amp;n=446148&amp;dst=100049" TargetMode="External"/><Relationship Id="rId79" Type="http://schemas.openxmlformats.org/officeDocument/2006/relationships/hyperlink" Target="https://login.consultant.ru/link/?req=doc&amp;base=LAW&amp;n=143609&amp;dst=100020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3609&amp;dst=100014" TargetMode="External"/><Relationship Id="rId61" Type="http://schemas.openxmlformats.org/officeDocument/2006/relationships/hyperlink" Target="https://login.consultant.ru/link/?req=doc&amp;base=LAW&amp;n=277418&amp;dst=100020" TargetMode="External"/><Relationship Id="rId82" Type="http://schemas.openxmlformats.org/officeDocument/2006/relationships/hyperlink" Target="https://login.consultant.ru/link/?req=doc&amp;base=LAW&amp;n=277522&amp;dst=100036" TargetMode="External"/><Relationship Id="rId19" Type="http://schemas.openxmlformats.org/officeDocument/2006/relationships/hyperlink" Target="https://login.consultant.ru/link/?req=doc&amp;base=LAW&amp;n=277519&amp;dst=100006" TargetMode="External"/><Relationship Id="rId4" Type="http://schemas.openxmlformats.org/officeDocument/2006/relationships/hyperlink" Target="https://login.consultant.ru/link/?req=doc&amp;base=LAW&amp;n=277519&amp;dst=100006" TargetMode="External"/><Relationship Id="rId9" Type="http://schemas.openxmlformats.org/officeDocument/2006/relationships/hyperlink" Target="https://login.consultant.ru/link/?req=doc&amp;base=LAW&amp;n=462597&amp;dst=100030" TargetMode="External"/><Relationship Id="rId14" Type="http://schemas.openxmlformats.org/officeDocument/2006/relationships/hyperlink" Target="https://login.consultant.ru/link/?req=doc&amp;base=LAW&amp;n=373086&amp;dst=100020" TargetMode="External"/><Relationship Id="rId22" Type="http://schemas.openxmlformats.org/officeDocument/2006/relationships/hyperlink" Target="https://login.consultant.ru/link/?req=doc&amp;base=LAW&amp;n=384569&amp;dst=100006" TargetMode="External"/><Relationship Id="rId27" Type="http://schemas.openxmlformats.org/officeDocument/2006/relationships/hyperlink" Target="https://login.consultant.ru/link/?req=doc&amp;base=LAW&amp;n=464203&amp;dst=100233" TargetMode="External"/><Relationship Id="rId30" Type="http://schemas.openxmlformats.org/officeDocument/2006/relationships/hyperlink" Target="https://login.consultant.ru/link/?req=doc&amp;base=LAW&amp;n=464203&amp;dst=100216" TargetMode="External"/><Relationship Id="rId35" Type="http://schemas.openxmlformats.org/officeDocument/2006/relationships/hyperlink" Target="https://login.consultant.ru/link/?req=doc&amp;base=LAW&amp;n=277522&amp;dst=100026" TargetMode="External"/><Relationship Id="rId43" Type="http://schemas.openxmlformats.org/officeDocument/2006/relationships/hyperlink" Target="https://login.consultant.ru/link/?req=doc&amp;base=LAW&amp;n=277418&amp;dst=100007" TargetMode="External"/><Relationship Id="rId48" Type="http://schemas.openxmlformats.org/officeDocument/2006/relationships/hyperlink" Target="https://login.consultant.ru/link/?req=doc&amp;base=LAW&amp;n=277522&amp;dst=100028" TargetMode="External"/><Relationship Id="rId56" Type="http://schemas.openxmlformats.org/officeDocument/2006/relationships/hyperlink" Target="https://login.consultant.ru/link/?req=doc&amp;base=LAW&amp;n=425107&amp;dst=100043" TargetMode="External"/><Relationship Id="rId64" Type="http://schemas.openxmlformats.org/officeDocument/2006/relationships/hyperlink" Target="https://login.consultant.ru/link/?req=doc&amp;base=LAW&amp;n=2875" TargetMode="External"/><Relationship Id="rId69" Type="http://schemas.openxmlformats.org/officeDocument/2006/relationships/hyperlink" Target="https://login.consultant.ru/link/?req=doc&amp;base=LAW&amp;n=373086&amp;dst=100025" TargetMode="External"/><Relationship Id="rId77" Type="http://schemas.openxmlformats.org/officeDocument/2006/relationships/hyperlink" Target="https://login.consultant.ru/link/?req=doc&amp;base=LAW&amp;n=446148&amp;dst=100050" TargetMode="External"/><Relationship Id="rId8" Type="http://schemas.openxmlformats.org/officeDocument/2006/relationships/hyperlink" Target="https://login.consultant.ru/link/?req=doc&amp;base=LAW&amp;n=277418&amp;dst=100006" TargetMode="External"/><Relationship Id="rId51" Type="http://schemas.openxmlformats.org/officeDocument/2006/relationships/hyperlink" Target="https://login.consultant.ru/link/?req=doc&amp;base=LAW&amp;n=277418&amp;dst=100010" TargetMode="External"/><Relationship Id="rId72" Type="http://schemas.openxmlformats.org/officeDocument/2006/relationships/hyperlink" Target="https://login.consultant.ru/link/?req=doc&amp;base=LAW&amp;n=373086&amp;dst=100029" TargetMode="External"/><Relationship Id="rId80" Type="http://schemas.openxmlformats.org/officeDocument/2006/relationships/hyperlink" Target="https://login.consultant.ru/link/?req=doc&amp;base=LAW&amp;n=277522&amp;dst=100034" TargetMode="External"/><Relationship Id="rId85" Type="http://schemas.openxmlformats.org/officeDocument/2006/relationships/hyperlink" Target="https://login.consultant.ru/link/?req=doc&amp;base=LAW&amp;n=464203&amp;dst=1007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1313&amp;dst=100013" TargetMode="External"/><Relationship Id="rId17" Type="http://schemas.openxmlformats.org/officeDocument/2006/relationships/hyperlink" Target="https://login.consultant.ru/link/?req=doc&amp;base=LAW&amp;n=471313&amp;dst=100013" TargetMode="External"/><Relationship Id="rId25" Type="http://schemas.openxmlformats.org/officeDocument/2006/relationships/hyperlink" Target="https://login.consultant.ru/link/?req=doc&amp;base=LAW&amp;n=373086&amp;dst=100021" TargetMode="External"/><Relationship Id="rId33" Type="http://schemas.openxmlformats.org/officeDocument/2006/relationships/hyperlink" Target="https://login.consultant.ru/link/?req=doc&amp;base=LAW&amp;n=464203&amp;dst=174" TargetMode="External"/><Relationship Id="rId38" Type="http://schemas.openxmlformats.org/officeDocument/2006/relationships/hyperlink" Target="https://login.consultant.ru/link/?req=doc&amp;base=LAW&amp;n=464203&amp;dst=232" TargetMode="External"/><Relationship Id="rId46" Type="http://schemas.openxmlformats.org/officeDocument/2006/relationships/hyperlink" Target="https://login.consultant.ru/link/?req=doc&amp;base=LAW&amp;n=462597&amp;dst=100031" TargetMode="External"/><Relationship Id="rId59" Type="http://schemas.openxmlformats.org/officeDocument/2006/relationships/hyperlink" Target="https://login.consultant.ru/link/?req=doc&amp;base=LAW&amp;n=446148&amp;dst=100039" TargetMode="External"/><Relationship Id="rId67" Type="http://schemas.openxmlformats.org/officeDocument/2006/relationships/hyperlink" Target="https://login.consultant.ru/link/?req=doc&amp;base=LAW&amp;n=449631&amp;dst=100140" TargetMode="External"/><Relationship Id="rId20" Type="http://schemas.openxmlformats.org/officeDocument/2006/relationships/hyperlink" Target="https://login.consultant.ru/link/?req=doc&amp;base=LAW&amp;n=143609&amp;dst=100014" TargetMode="External"/><Relationship Id="rId41" Type="http://schemas.openxmlformats.org/officeDocument/2006/relationships/hyperlink" Target="https://login.consultant.ru/link/?req=doc&amp;base=LAW&amp;n=277522&amp;dst=100027" TargetMode="External"/><Relationship Id="rId54" Type="http://schemas.openxmlformats.org/officeDocument/2006/relationships/hyperlink" Target="https://login.consultant.ru/link/?req=doc&amp;base=LAW&amp;n=277418&amp;dst=100012" TargetMode="External"/><Relationship Id="rId62" Type="http://schemas.openxmlformats.org/officeDocument/2006/relationships/hyperlink" Target="https://login.consultant.ru/link/?req=doc&amp;base=LAW&amp;n=464203&amp;dst=100758" TargetMode="External"/><Relationship Id="rId70" Type="http://schemas.openxmlformats.org/officeDocument/2006/relationships/hyperlink" Target="https://login.consultant.ru/link/?req=doc&amp;base=LAW&amp;n=93980&amp;dst=100003" TargetMode="External"/><Relationship Id="rId75" Type="http://schemas.openxmlformats.org/officeDocument/2006/relationships/hyperlink" Target="https://login.consultant.ru/link/?req=doc&amp;base=LAW&amp;n=464203" TargetMode="External"/><Relationship Id="rId83" Type="http://schemas.openxmlformats.org/officeDocument/2006/relationships/hyperlink" Target="https://login.consultant.ru/link/?req=doc&amp;base=LAW&amp;n=277418&amp;dst=100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77522&amp;dst=100023" TargetMode="External"/><Relationship Id="rId15" Type="http://schemas.openxmlformats.org/officeDocument/2006/relationships/hyperlink" Target="https://login.consultant.ru/link/?req=doc&amp;base=LAW&amp;n=415655&amp;dst=100007" TargetMode="External"/><Relationship Id="rId23" Type="http://schemas.openxmlformats.org/officeDocument/2006/relationships/hyperlink" Target="https://login.consultant.ru/link/?req=doc&amp;base=LAW&amp;n=277418&amp;dst=100006" TargetMode="External"/><Relationship Id="rId28" Type="http://schemas.openxmlformats.org/officeDocument/2006/relationships/hyperlink" Target="https://login.consultant.ru/link/?req=doc&amp;base=LAW&amp;n=446148&amp;dst=100036" TargetMode="External"/><Relationship Id="rId36" Type="http://schemas.openxmlformats.org/officeDocument/2006/relationships/hyperlink" Target="https://login.consultant.ru/link/?req=doc&amp;base=LAW&amp;n=464203&amp;dst=7" TargetMode="External"/><Relationship Id="rId49" Type="http://schemas.openxmlformats.org/officeDocument/2006/relationships/hyperlink" Target="https://login.consultant.ru/link/?req=doc&amp;base=LAW&amp;n=96619&amp;dst=100279" TargetMode="External"/><Relationship Id="rId57" Type="http://schemas.openxmlformats.org/officeDocument/2006/relationships/hyperlink" Target="https://login.consultant.ru/link/?req=doc&amp;base=LAW&amp;n=277418&amp;dst=100017" TargetMode="External"/><Relationship Id="rId10" Type="http://schemas.openxmlformats.org/officeDocument/2006/relationships/hyperlink" Target="https://login.consultant.ru/link/?req=doc&amp;base=LAW&amp;n=373086&amp;dst=100019" TargetMode="External"/><Relationship Id="rId31" Type="http://schemas.openxmlformats.org/officeDocument/2006/relationships/hyperlink" Target="https://login.consultant.ru/link/?req=doc&amp;base=LAW&amp;n=464203&amp;dst=100317" TargetMode="External"/><Relationship Id="rId44" Type="http://schemas.openxmlformats.org/officeDocument/2006/relationships/hyperlink" Target="https://login.consultant.ru/link/?req=doc&amp;base=LAW&amp;n=415655&amp;dst=100007" TargetMode="External"/><Relationship Id="rId52" Type="http://schemas.openxmlformats.org/officeDocument/2006/relationships/hyperlink" Target="https://login.consultant.ru/link/?req=doc&amp;base=LAW&amp;n=277519&amp;dst=100010" TargetMode="External"/><Relationship Id="rId60" Type="http://schemas.openxmlformats.org/officeDocument/2006/relationships/hyperlink" Target="https://login.consultant.ru/link/?req=doc&amp;base=LAW&amp;n=277418&amp;dst=100019" TargetMode="External"/><Relationship Id="rId65" Type="http://schemas.openxmlformats.org/officeDocument/2006/relationships/hyperlink" Target="https://login.consultant.ru/link/?req=doc&amp;base=LAW&amp;n=446148&amp;dst=100044" TargetMode="External"/><Relationship Id="rId73" Type="http://schemas.openxmlformats.org/officeDocument/2006/relationships/hyperlink" Target="https://login.consultant.ru/link/?req=doc&amp;base=LAW&amp;n=446148&amp;dst=100047" TargetMode="External"/><Relationship Id="rId78" Type="http://schemas.openxmlformats.org/officeDocument/2006/relationships/hyperlink" Target="https://login.consultant.ru/link/?req=doc&amp;base=LAW&amp;n=446148&amp;dst=100051" TargetMode="External"/><Relationship Id="rId81" Type="http://schemas.openxmlformats.org/officeDocument/2006/relationships/hyperlink" Target="https://login.consultant.ru/link/?req=doc&amp;base=LAW&amp;n=446148&amp;dst=100053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5049</Words>
  <Characters>28785</Characters>
  <Application>Microsoft Office Word</Application>
  <DocSecurity>0</DocSecurity>
  <Lines>239</Lines>
  <Paragraphs>67</Paragraphs>
  <ScaleCrop>false</ScaleCrop>
  <Company>SPecialiST RePack</Company>
  <LinksUpToDate>false</LinksUpToDate>
  <CharactersWithSpaces>33767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2024-04-09T08:57:00Z</dcterms:created>
  <dcterms:modified xsi:type="dcterms:W3CDTF">2024-04-09T08:57:00Z</dcterms:modified>
</cp:coreProperties>
</file>